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F2" w:rsidRPr="00BC5841" w:rsidRDefault="00B403F2" w:rsidP="00B403F2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t>石岡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土牛客家文化館</w:t>
      </w:r>
      <w:r w:rsidRPr="00360885">
        <w:rPr>
          <w:rFonts w:ascii="標楷體" w:eastAsia="標楷體" w:hAnsi="標楷體" w:cs="新細明體" w:hint="eastAsia"/>
          <w:b/>
          <w:color w:val="FF0000"/>
          <w:kern w:val="0"/>
          <w:sz w:val="40"/>
          <w:szCs w:val="40"/>
        </w:rPr>
        <w:t>進階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導覽小尖兵夏令營課程表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691"/>
        <w:gridCol w:w="1701"/>
        <w:gridCol w:w="1701"/>
        <w:gridCol w:w="1701"/>
        <w:gridCol w:w="1524"/>
      </w:tblGrid>
      <w:tr w:rsidR="00B403F2" w:rsidRPr="00AF6596" w:rsidTr="00F67EB3">
        <w:tc>
          <w:tcPr>
            <w:tcW w:w="0" w:type="auto"/>
            <w:tcBorders>
              <w:tl2br w:val="single" w:sz="4" w:space="0" w:color="auto"/>
            </w:tcBorders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 xml:space="preserve">     日期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91" w:type="dxa"/>
            <w:vAlign w:val="center"/>
          </w:tcPr>
          <w:p w:rsidR="00B403F2" w:rsidRPr="00AF6596" w:rsidRDefault="00B403F2" w:rsidP="00F67EB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8月17日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8月18日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8月19日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8月20日</w:t>
            </w:r>
          </w:p>
        </w:tc>
        <w:tc>
          <w:tcPr>
            <w:tcW w:w="1524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8月21日</w:t>
            </w:r>
          </w:p>
        </w:tc>
      </w:tr>
      <w:tr w:rsidR="00B403F2" w:rsidRPr="00AF6596" w:rsidTr="00F67EB3">
        <w:trPr>
          <w:trHeight w:val="755"/>
        </w:trPr>
        <w:tc>
          <w:tcPr>
            <w:tcW w:w="0" w:type="auto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9:00~9:30</w:t>
            </w:r>
          </w:p>
        </w:tc>
        <w:tc>
          <w:tcPr>
            <w:tcW w:w="1691" w:type="dxa"/>
          </w:tcPr>
          <w:p w:rsidR="00B403F2" w:rsidRPr="00AF6596" w:rsidRDefault="00B403F2" w:rsidP="00F67EB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701" w:type="dxa"/>
            <w:vMerge w:val="restart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古老的印刷</w:t>
            </w:r>
          </w:p>
          <w:p w:rsidR="00B403F2" w:rsidRPr="00AF6596" w:rsidRDefault="00B403F2" w:rsidP="00F67EB3">
            <w:pPr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術-拓碑實作</w:t>
            </w:r>
          </w:p>
        </w:tc>
        <w:tc>
          <w:tcPr>
            <w:tcW w:w="1701" w:type="dxa"/>
            <w:vMerge w:val="restart"/>
          </w:tcPr>
          <w:p w:rsidR="00B403F2" w:rsidRPr="00AF6596" w:rsidRDefault="00B403F2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客家植物染製</w:t>
            </w:r>
          </w:p>
          <w:p w:rsidR="00B403F2" w:rsidRPr="00AF6596" w:rsidRDefault="00B403F2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作解說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苗栗客家圓樓、客家文化園區</w:t>
            </w:r>
            <w:r>
              <w:rPr>
                <w:rFonts w:ascii="標楷體" w:eastAsia="標楷體" w:hAnsi="標楷體" w:hint="eastAsia"/>
              </w:rPr>
              <w:t>、客家大院</w:t>
            </w:r>
            <w:r w:rsidRPr="00AF6596">
              <w:rPr>
                <w:rFonts w:ascii="標楷體" w:eastAsia="標楷體" w:hAnsi="標楷體" w:hint="eastAsia"/>
              </w:rPr>
              <w:t>參觀導覽介紹。</w:t>
            </w:r>
          </w:p>
          <w:p w:rsidR="00B403F2" w:rsidRPr="00AF6596" w:rsidRDefault="00B403F2" w:rsidP="00F67EB3">
            <w:pPr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 w:val="restart"/>
          </w:tcPr>
          <w:p w:rsidR="00B403F2" w:rsidRPr="00AF6596" w:rsidRDefault="00B403F2" w:rsidP="00F67EB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1.傳統山歌子</w:t>
            </w:r>
            <w:r w:rsidRPr="00AF6596">
              <w:rPr>
                <w:rFonts w:ascii="新細明體" w:hAnsi="新細明體" w:hint="eastAsia"/>
              </w:rPr>
              <w:t>、</w:t>
            </w:r>
            <w:r w:rsidRPr="00AF6596">
              <w:rPr>
                <w:rFonts w:ascii="標楷體" w:eastAsia="標楷體" w:hAnsi="標楷體" w:hint="eastAsia"/>
              </w:rPr>
              <w:t>平板</w:t>
            </w:r>
            <w:r w:rsidRPr="00AF6596">
              <w:rPr>
                <w:rFonts w:ascii="標楷體" w:eastAsia="標楷體" w:hAnsi="標楷體" w:cs="標楷體" w:hint="eastAsia"/>
              </w:rPr>
              <w:t>解說教唱</w:t>
            </w:r>
          </w:p>
          <w:p w:rsidR="00B403F2" w:rsidRPr="00AF6596" w:rsidRDefault="00B403F2" w:rsidP="00F67EB3">
            <w:pPr>
              <w:snapToGrid w:val="0"/>
              <w:ind w:left="173" w:hangingChars="72" w:hanging="173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2.傳統山歌子、平板練習</w:t>
            </w:r>
          </w:p>
        </w:tc>
      </w:tr>
      <w:tr w:rsidR="00B403F2" w:rsidRPr="00AF6596" w:rsidTr="00F67EB3">
        <w:trPr>
          <w:trHeight w:val="707"/>
        </w:trPr>
        <w:tc>
          <w:tcPr>
            <w:tcW w:w="0" w:type="auto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9:30~10:00</w:t>
            </w:r>
          </w:p>
        </w:tc>
        <w:tc>
          <w:tcPr>
            <w:tcW w:w="1691" w:type="dxa"/>
          </w:tcPr>
          <w:p w:rsidR="00B403F2" w:rsidRPr="00AF6596" w:rsidRDefault="00B403F2" w:rsidP="00F67EB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70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03F2" w:rsidRPr="00AF6596" w:rsidTr="00F67EB3">
        <w:trPr>
          <w:trHeight w:val="1389"/>
        </w:trPr>
        <w:tc>
          <w:tcPr>
            <w:tcW w:w="0" w:type="auto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691" w:type="dxa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 xml:space="preserve">志工服務  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內涵進階介紹</w:t>
            </w:r>
          </w:p>
        </w:tc>
        <w:tc>
          <w:tcPr>
            <w:tcW w:w="170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03F2" w:rsidRPr="00AF6596" w:rsidTr="00F67EB3">
        <w:trPr>
          <w:trHeight w:val="814"/>
        </w:trPr>
        <w:tc>
          <w:tcPr>
            <w:tcW w:w="0" w:type="auto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69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余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秋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徐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呂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美</w:t>
            </w:r>
          </w:p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余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秋</w:t>
            </w:r>
          </w:p>
        </w:tc>
        <w:tc>
          <w:tcPr>
            <w:tcW w:w="1524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張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財</w:t>
            </w:r>
          </w:p>
        </w:tc>
      </w:tr>
      <w:tr w:rsidR="00B403F2" w:rsidRPr="00AF6596" w:rsidTr="00F67EB3">
        <w:trPr>
          <w:trHeight w:val="808"/>
        </w:trPr>
        <w:tc>
          <w:tcPr>
            <w:tcW w:w="0" w:type="auto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助教講師</w:t>
            </w:r>
          </w:p>
        </w:tc>
        <w:tc>
          <w:tcPr>
            <w:tcW w:w="169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張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芳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劉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蓮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</w:tc>
        <w:tc>
          <w:tcPr>
            <w:tcW w:w="1524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劉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三</w:t>
            </w:r>
          </w:p>
        </w:tc>
      </w:tr>
      <w:tr w:rsidR="00B403F2" w:rsidRPr="00AF6596" w:rsidTr="00F67EB3">
        <w:trPr>
          <w:trHeight w:val="757"/>
        </w:trPr>
        <w:tc>
          <w:tcPr>
            <w:tcW w:w="0" w:type="auto"/>
            <w:vAlign w:val="center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169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24" w:type="dxa"/>
            <w:vAlign w:val="center"/>
          </w:tcPr>
          <w:p w:rsidR="00B403F2" w:rsidRPr="00AF6596" w:rsidRDefault="00B403F2" w:rsidP="00F67EB3">
            <w:pPr>
              <w:jc w:val="distribute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午餐</w:t>
            </w:r>
          </w:p>
        </w:tc>
      </w:tr>
      <w:tr w:rsidR="00B403F2" w:rsidRPr="00AF6596" w:rsidTr="00F67EB3">
        <w:trPr>
          <w:trHeight w:val="2579"/>
        </w:trPr>
        <w:tc>
          <w:tcPr>
            <w:tcW w:w="0" w:type="auto"/>
            <w:vMerge w:val="restart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13:00~15:00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vMerge w:val="restart"/>
          </w:tcPr>
          <w:p w:rsidR="00B403F2" w:rsidRPr="00AF6596" w:rsidRDefault="00B403F2" w:rsidP="00F67EB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cs="標楷體" w:hint="eastAsia"/>
              </w:rPr>
              <w:t>1.大埔客家流行音樂解說教唱</w:t>
            </w:r>
          </w:p>
          <w:p w:rsidR="00B403F2" w:rsidRPr="00AF6596" w:rsidRDefault="00B403F2" w:rsidP="00F67EB3">
            <w:pPr>
              <w:ind w:left="163" w:hangingChars="68" w:hanging="163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2.大埔客家流行音樂練習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</w:tcPr>
          <w:p w:rsidR="00B403F2" w:rsidRPr="00AF6596" w:rsidRDefault="00B403F2" w:rsidP="00B403F2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伯公巡禮解說</w:t>
            </w:r>
          </w:p>
          <w:p w:rsidR="00B403F2" w:rsidRPr="00AF6596" w:rsidRDefault="00B403F2" w:rsidP="00B403F2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伯公導覽練習</w:t>
            </w:r>
          </w:p>
          <w:p w:rsidR="00B403F2" w:rsidRPr="00523628" w:rsidRDefault="00B403F2" w:rsidP="00F67EB3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B403F2" w:rsidRPr="00D86293" w:rsidRDefault="00B403F2" w:rsidP="00B403F2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</w:rPr>
            </w:pPr>
            <w:r w:rsidRPr="00D86293">
              <w:rPr>
                <w:rFonts w:ascii="標楷體" w:eastAsia="標楷體" w:hAnsi="標楷體" w:hint="eastAsia"/>
              </w:rPr>
              <w:t>師父話的學習與運用。</w:t>
            </w:r>
          </w:p>
          <w:p w:rsidR="00B403F2" w:rsidRPr="00D86293" w:rsidRDefault="00B403F2" w:rsidP="00B403F2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</w:rPr>
            </w:pPr>
            <w:r w:rsidRPr="00D86293">
              <w:rPr>
                <w:rFonts w:ascii="標楷體" w:eastAsia="標楷體" w:hAnsi="標楷體" w:hint="eastAsia"/>
              </w:rPr>
              <w:t>師父話練習</w:t>
            </w:r>
          </w:p>
        </w:tc>
        <w:tc>
          <w:tcPr>
            <w:tcW w:w="1701" w:type="dxa"/>
            <w:vMerge w:val="restart"/>
          </w:tcPr>
          <w:p w:rsidR="00B403F2" w:rsidRPr="00D86293" w:rsidRDefault="00B403F2" w:rsidP="00B403F2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D86293">
              <w:rPr>
                <w:rFonts w:ascii="標楷體" w:eastAsia="標楷體" w:hAnsi="標楷體" w:hint="eastAsia"/>
              </w:rPr>
              <w:t xml:space="preserve">客家建築美學賞析 </w:t>
            </w:r>
          </w:p>
          <w:p w:rsidR="00B403F2" w:rsidRPr="00D86293" w:rsidRDefault="00B403F2" w:rsidP="00B403F2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D86293">
              <w:rPr>
                <w:rFonts w:ascii="標楷體" w:eastAsia="標楷體" w:hAnsi="標楷體" w:hint="eastAsia"/>
              </w:rPr>
              <w:t>客語導覽練習</w:t>
            </w:r>
          </w:p>
          <w:p w:rsidR="00B403F2" w:rsidRPr="00D86293" w:rsidRDefault="00B403F2" w:rsidP="00F67EB3">
            <w:pPr>
              <w:snapToGrid w:val="0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Align w:val="center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導覽課程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03F2" w:rsidRPr="00AF6596" w:rsidTr="00F67EB3">
        <w:trPr>
          <w:trHeight w:val="312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Merge/>
          </w:tcPr>
          <w:p w:rsidR="00B403F2" w:rsidRPr="00523628" w:rsidRDefault="00B403F2" w:rsidP="00F67EB3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Merge/>
          </w:tcPr>
          <w:p w:rsidR="00B403F2" w:rsidRPr="00D86293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B403F2" w:rsidRPr="00D86293" w:rsidRDefault="00B403F2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 w:val="restart"/>
            <w:tcBorders>
              <w:bottom w:val="single" w:sz="4" w:space="0" w:color="auto"/>
            </w:tcBorders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成果發表</w:t>
            </w:r>
          </w:p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結業式</w:t>
            </w:r>
          </w:p>
        </w:tc>
      </w:tr>
      <w:tr w:rsidR="00B403F2" w:rsidRPr="00AF6596" w:rsidTr="00F67EB3">
        <w:trPr>
          <w:trHeight w:val="1292"/>
        </w:trPr>
        <w:tc>
          <w:tcPr>
            <w:tcW w:w="0" w:type="auto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15:00~16:00</w:t>
            </w:r>
          </w:p>
        </w:tc>
        <w:tc>
          <w:tcPr>
            <w:tcW w:w="1691" w:type="dxa"/>
            <w:vMerge/>
            <w:vAlign w:val="center"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B403F2" w:rsidRPr="00523628" w:rsidRDefault="00B403F2" w:rsidP="00F67EB3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403F2" w:rsidRPr="00D86293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B403F2" w:rsidRPr="00D86293" w:rsidRDefault="00B403F2" w:rsidP="00F67EB3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</w:tcPr>
          <w:p w:rsidR="00B403F2" w:rsidRPr="00AF6596" w:rsidRDefault="00B403F2" w:rsidP="00F67EB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403F2" w:rsidRPr="00AF6596" w:rsidTr="00F67EB3">
        <w:trPr>
          <w:trHeight w:val="848"/>
        </w:trPr>
        <w:tc>
          <w:tcPr>
            <w:tcW w:w="0" w:type="auto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691" w:type="dxa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黃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炘</w:t>
            </w:r>
          </w:p>
        </w:tc>
        <w:tc>
          <w:tcPr>
            <w:tcW w:w="1701" w:type="dxa"/>
            <w:vAlign w:val="center"/>
          </w:tcPr>
          <w:p w:rsidR="00B403F2" w:rsidRPr="00523628" w:rsidRDefault="00B403F2" w:rsidP="00F67E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</w:tc>
        <w:tc>
          <w:tcPr>
            <w:tcW w:w="1701" w:type="dxa"/>
            <w:vAlign w:val="center"/>
          </w:tcPr>
          <w:p w:rsidR="00B403F2" w:rsidRPr="00D86293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86293">
              <w:rPr>
                <w:rFonts w:ascii="標楷體" w:eastAsia="標楷體" w:hAnsi="標楷體" w:hint="eastAsia"/>
              </w:rPr>
              <w:t>詹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D86293">
              <w:rPr>
                <w:rFonts w:ascii="標楷體" w:eastAsia="標楷體" w:hAnsi="標楷體" w:hint="eastAsia"/>
              </w:rPr>
              <w:t>齊</w:t>
            </w:r>
          </w:p>
        </w:tc>
        <w:tc>
          <w:tcPr>
            <w:tcW w:w="1701" w:type="dxa"/>
            <w:vAlign w:val="center"/>
          </w:tcPr>
          <w:p w:rsidR="00B403F2" w:rsidRPr="00D86293" w:rsidRDefault="00B403F2" w:rsidP="00F67EB3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D86293">
              <w:rPr>
                <w:rFonts w:ascii="標楷體" w:eastAsia="標楷體" w:hAnsi="標楷體" w:hint="eastAsia"/>
              </w:rPr>
              <w:t>劉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D86293">
              <w:rPr>
                <w:rFonts w:ascii="標楷體" w:eastAsia="標楷體" w:hAnsi="標楷體" w:hint="eastAsia"/>
              </w:rPr>
              <w:t>釗</w:t>
            </w:r>
          </w:p>
        </w:tc>
        <w:tc>
          <w:tcPr>
            <w:tcW w:w="1524" w:type="dxa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余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秋</w:t>
            </w:r>
          </w:p>
        </w:tc>
      </w:tr>
      <w:tr w:rsidR="00B403F2" w:rsidRPr="00AF6596" w:rsidTr="00F67EB3">
        <w:trPr>
          <w:trHeight w:val="831"/>
        </w:trPr>
        <w:tc>
          <w:tcPr>
            <w:tcW w:w="0" w:type="auto"/>
            <w:vAlign w:val="center"/>
          </w:tcPr>
          <w:p w:rsidR="00B403F2" w:rsidRPr="00AF6596" w:rsidRDefault="00B403F2" w:rsidP="00F67E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助教講師</w:t>
            </w:r>
          </w:p>
        </w:tc>
        <w:tc>
          <w:tcPr>
            <w:tcW w:w="1691" w:type="dxa"/>
            <w:vAlign w:val="center"/>
          </w:tcPr>
          <w:p w:rsidR="00B403F2" w:rsidRPr="00AF6596" w:rsidRDefault="00B403F2" w:rsidP="00F67EB3">
            <w:pPr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劉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</w:tc>
        <w:tc>
          <w:tcPr>
            <w:tcW w:w="1701" w:type="dxa"/>
            <w:vAlign w:val="center"/>
          </w:tcPr>
          <w:p w:rsidR="00B403F2" w:rsidRPr="00AF6596" w:rsidRDefault="00B403F2" w:rsidP="00F67EB3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</w:tc>
        <w:tc>
          <w:tcPr>
            <w:tcW w:w="1524" w:type="dxa"/>
          </w:tcPr>
          <w:p w:rsidR="00B403F2" w:rsidRPr="00AF6596" w:rsidRDefault="00B403F2" w:rsidP="00F67EB3">
            <w:pPr>
              <w:jc w:val="center"/>
              <w:rPr>
                <w:rFonts w:ascii="標楷體" w:eastAsia="標楷體" w:hAnsi="標楷體"/>
              </w:rPr>
            </w:pPr>
          </w:p>
          <w:p w:rsidR="00B403F2" w:rsidRPr="00AF6596" w:rsidRDefault="00B403F2" w:rsidP="00F67EB3">
            <w:pPr>
              <w:jc w:val="center"/>
              <w:rPr>
                <w:rFonts w:ascii="標楷體" w:eastAsia="標楷體" w:hAnsi="標楷體"/>
              </w:rPr>
            </w:pPr>
            <w:r w:rsidRPr="00AF6596">
              <w:rPr>
                <w:rFonts w:ascii="標楷體" w:eastAsia="標楷體" w:hAnsi="標楷體" w:hint="eastAsia"/>
              </w:rPr>
              <w:t>管</w:t>
            </w:r>
            <w:r w:rsidR="008C5EA3">
              <w:rPr>
                <w:rFonts w:ascii="標楷體" w:eastAsia="標楷體" w:hAnsi="標楷體" w:hint="eastAsia"/>
              </w:rPr>
              <w:t>○</w:t>
            </w:r>
            <w:r w:rsidRPr="00AF6596">
              <w:rPr>
                <w:rFonts w:ascii="標楷體" w:eastAsia="標楷體" w:hAnsi="標楷體" w:hint="eastAsia"/>
              </w:rPr>
              <w:t>菁</w:t>
            </w:r>
          </w:p>
          <w:p w:rsidR="00B403F2" w:rsidRPr="00AF6596" w:rsidRDefault="00B403F2" w:rsidP="00F67EB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403F2" w:rsidRPr="00BC5841" w:rsidRDefault="00B403F2" w:rsidP="00B403F2">
      <w:pPr>
        <w:snapToGrid w:val="0"/>
        <w:spacing w:line="520" w:lineRule="exact"/>
        <w:ind w:left="392" w:hangingChars="140" w:hanging="392"/>
        <w:rPr>
          <w:rFonts w:ascii="標楷體" w:eastAsia="標楷體" w:hAnsi="標楷體"/>
          <w:bCs/>
          <w:sz w:val="28"/>
          <w:szCs w:val="28"/>
        </w:rPr>
      </w:pPr>
      <w:r w:rsidRPr="00BC5841">
        <w:rPr>
          <w:rFonts w:ascii="標楷體" w:eastAsia="標楷體" w:hAnsi="標楷體"/>
          <w:bCs/>
          <w:sz w:val="28"/>
          <w:szCs w:val="28"/>
        </w:rPr>
        <w:br w:type="page"/>
      </w:r>
    </w:p>
    <w:p w:rsidR="00B403F2" w:rsidRPr="00BC5841" w:rsidRDefault="00B403F2" w:rsidP="00B403F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lastRenderedPageBreak/>
        <w:t>石岡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土牛客家文化館</w:t>
      </w:r>
      <w:r w:rsidRPr="00360885">
        <w:rPr>
          <w:rFonts w:ascii="標楷體" w:eastAsia="標楷體" w:hAnsi="標楷體" w:cs="新細明體" w:hint="eastAsia"/>
          <w:b/>
          <w:color w:val="FF0000"/>
          <w:kern w:val="0"/>
          <w:sz w:val="40"/>
          <w:szCs w:val="40"/>
        </w:rPr>
        <w:t>進階</w:t>
      </w:r>
      <w:r w:rsidRPr="00BC5841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導覽小尖兵夏令營活動簡章</w:t>
      </w:r>
    </w:p>
    <w:p w:rsidR="00B403F2" w:rsidRPr="00BC5841" w:rsidRDefault="00B403F2" w:rsidP="00B403F2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一、活動名稱：</w:t>
      </w:r>
      <w:r>
        <w:rPr>
          <w:rFonts w:ascii="標楷體" w:eastAsia="標楷體" w:hAnsi="標楷體" w:hint="eastAsia"/>
          <w:sz w:val="28"/>
          <w:szCs w:val="28"/>
        </w:rPr>
        <w:t>石岡</w:t>
      </w:r>
      <w:r w:rsidRPr="00BC5841">
        <w:rPr>
          <w:rFonts w:ascii="標楷體" w:eastAsia="標楷體" w:hAnsi="標楷體" w:hint="eastAsia"/>
          <w:sz w:val="28"/>
          <w:szCs w:val="28"/>
        </w:rPr>
        <w:t>土牛客家文化館導覽小尖兵夏令營</w:t>
      </w:r>
    </w:p>
    <w:p w:rsidR="00B403F2" w:rsidRPr="00BC5841" w:rsidRDefault="00B403F2" w:rsidP="00B403F2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二、指導單位：客家委員會、臺中市政府</w:t>
      </w:r>
    </w:p>
    <w:p w:rsidR="00B403F2" w:rsidRPr="00BC5841" w:rsidRDefault="00B403F2" w:rsidP="00B403F2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三、主辦單位：臺中市政府客家事務委員會</w:t>
      </w:r>
    </w:p>
    <w:p w:rsidR="00B403F2" w:rsidRPr="00BC5841" w:rsidRDefault="00B403F2" w:rsidP="00B403F2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四、協辦單位：臺中市石岡區土牛國民小學</w:t>
      </w:r>
    </w:p>
    <w:p w:rsidR="00B403F2" w:rsidRPr="00BC5841" w:rsidRDefault="00B403F2" w:rsidP="00B403F2">
      <w:pPr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五、活動日期：10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C584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BC584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C5EA3">
        <w:rPr>
          <w:rFonts w:ascii="標楷體" w:eastAsia="標楷體" w:hAnsi="標楷體" w:hint="eastAsia"/>
          <w:sz w:val="28"/>
          <w:szCs w:val="28"/>
        </w:rPr>
        <w:t>7</w:t>
      </w:r>
      <w:r w:rsidRPr="00BC5841">
        <w:rPr>
          <w:rFonts w:ascii="標楷體" w:eastAsia="標楷體" w:hAnsi="標楷體" w:hint="eastAsia"/>
          <w:sz w:val="28"/>
          <w:szCs w:val="28"/>
        </w:rPr>
        <w:t>日至10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C584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BC5841">
        <w:rPr>
          <w:rFonts w:ascii="標楷體" w:eastAsia="標楷體" w:hAnsi="標楷體" w:hint="eastAsia"/>
          <w:sz w:val="28"/>
          <w:szCs w:val="28"/>
        </w:rPr>
        <w:t>月</w:t>
      </w:r>
      <w:r w:rsidR="008C5EA3">
        <w:rPr>
          <w:rFonts w:ascii="標楷體" w:eastAsia="標楷體" w:hAnsi="標楷體" w:hint="eastAsia"/>
          <w:sz w:val="28"/>
          <w:szCs w:val="28"/>
        </w:rPr>
        <w:t>21</w:t>
      </w:r>
      <w:bookmarkStart w:id="0" w:name="_GoBack"/>
      <w:bookmarkEnd w:id="0"/>
      <w:r w:rsidRPr="00BC5841">
        <w:rPr>
          <w:rFonts w:ascii="標楷體" w:eastAsia="標楷體" w:hAnsi="標楷體" w:hint="eastAsia"/>
          <w:sz w:val="28"/>
          <w:szCs w:val="28"/>
        </w:rPr>
        <w:t>日</w:t>
      </w:r>
    </w:p>
    <w:p w:rsidR="00B403F2" w:rsidRDefault="00B403F2" w:rsidP="00B403F2">
      <w:pPr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六、活動地點：</w:t>
      </w:r>
      <w:r>
        <w:rPr>
          <w:rFonts w:ascii="標楷體" w:eastAsia="標楷體" w:hAnsi="標楷體" w:hint="eastAsia"/>
          <w:sz w:val="28"/>
          <w:szCs w:val="28"/>
        </w:rPr>
        <w:t>石岡</w:t>
      </w:r>
      <w:r w:rsidRPr="00BC5841">
        <w:rPr>
          <w:rFonts w:ascii="標楷體" w:eastAsia="標楷體" w:hAnsi="標楷體" w:hint="eastAsia"/>
          <w:sz w:val="28"/>
          <w:szCs w:val="28"/>
        </w:rPr>
        <w:t>土牛客家文化館(臺中市石岡區土牛里豐勢路德成巷10號)</w:t>
      </w:r>
    </w:p>
    <w:p w:rsidR="00B403F2" w:rsidRPr="00856D2C" w:rsidRDefault="00B403F2" w:rsidP="00B403F2">
      <w:pPr>
        <w:ind w:left="1960" w:hangingChars="700" w:hanging="196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AE040B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BC5841">
        <w:rPr>
          <w:rFonts w:ascii="標楷體" w:eastAsia="標楷體" w:hAnsi="標楷體" w:hint="eastAsia"/>
          <w:sz w:val="28"/>
          <w:szCs w:val="28"/>
          <w:shd w:val="pct15" w:color="auto" w:fill="FFFFFF"/>
        </w:rPr>
        <w:t>活動期間每日上午9點前到活動地點上課，下午16時放學，請家長務必準時接送。</w:t>
      </w:r>
    </w:p>
    <w:p w:rsidR="00B403F2" w:rsidRPr="00BC5841" w:rsidRDefault="00B403F2" w:rsidP="00B403F2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七、活動對象：對客家文化史蹟與導覽有興趣之本市各國民小學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C5841">
        <w:rPr>
          <w:rFonts w:ascii="標楷體" w:eastAsia="標楷體" w:hAnsi="標楷體" w:hint="eastAsia"/>
          <w:sz w:val="28"/>
          <w:szCs w:val="28"/>
        </w:rPr>
        <w:t>-6年級(本</w:t>
      </w:r>
    </w:p>
    <w:p w:rsidR="00B403F2" w:rsidRPr="00BC5841" w:rsidRDefault="00B403F2" w:rsidP="00B403F2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 xml:space="preserve">              次暑假前就讀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C5841">
        <w:rPr>
          <w:rFonts w:ascii="標楷體" w:eastAsia="標楷體" w:hAnsi="標楷體" w:hint="eastAsia"/>
          <w:sz w:val="28"/>
          <w:szCs w:val="28"/>
        </w:rPr>
        <w:t>-6年級)學生40名，額滿為止。</w:t>
      </w:r>
    </w:p>
    <w:p w:rsidR="00B403F2" w:rsidRPr="00BC5841" w:rsidRDefault="00B403F2" w:rsidP="00B403F2">
      <w:pPr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C5841">
        <w:rPr>
          <w:rFonts w:ascii="標楷體" w:eastAsia="標楷體" w:hAnsi="標楷體" w:hint="eastAsia"/>
          <w:sz w:val="28"/>
          <w:szCs w:val="28"/>
        </w:rPr>
        <w:t>八、課程內容：本活動以</w:t>
      </w:r>
      <w:r>
        <w:rPr>
          <w:rFonts w:ascii="標楷體" w:eastAsia="標楷體" w:hAnsi="標楷體" w:hint="eastAsia"/>
          <w:sz w:val="28"/>
          <w:szCs w:val="28"/>
        </w:rPr>
        <w:t>石岡</w:t>
      </w:r>
      <w:r w:rsidRPr="00BC5841">
        <w:rPr>
          <w:rFonts w:ascii="標楷體" w:eastAsia="標楷體" w:hAnsi="標楷體" w:hint="eastAsia"/>
          <w:sz w:val="28"/>
          <w:szCs w:val="28"/>
        </w:rPr>
        <w:t>土牛客家文化館</w:t>
      </w:r>
      <w:r>
        <w:rPr>
          <w:rFonts w:ascii="標楷體" w:eastAsia="標楷體" w:hAnsi="標楷體" w:hint="eastAsia"/>
          <w:sz w:val="28"/>
          <w:szCs w:val="28"/>
        </w:rPr>
        <w:t>和苗栗客家文化館</w:t>
      </w:r>
      <w:r w:rsidRPr="00BC5841">
        <w:rPr>
          <w:rFonts w:ascii="標楷體" w:eastAsia="標楷體" w:hAnsi="標楷體" w:hint="eastAsia"/>
          <w:sz w:val="28"/>
          <w:szCs w:val="28"/>
        </w:rPr>
        <w:t>等客庄</w:t>
      </w:r>
      <w:r>
        <w:rPr>
          <w:rFonts w:ascii="標楷體" w:eastAsia="標楷體" w:hAnsi="標楷體" w:hint="eastAsia"/>
          <w:sz w:val="28"/>
          <w:szCs w:val="28"/>
        </w:rPr>
        <w:t>文化聚落</w:t>
      </w:r>
      <w:r w:rsidRPr="00BC5841">
        <w:rPr>
          <w:rFonts w:ascii="標楷體" w:eastAsia="標楷體" w:hAnsi="標楷體" w:hint="eastAsia"/>
          <w:sz w:val="28"/>
          <w:szCs w:val="28"/>
        </w:rPr>
        <w:t>為文化導覽題材</w:t>
      </w:r>
      <w:r>
        <w:rPr>
          <w:rFonts w:ascii="標楷體" w:eastAsia="標楷體" w:hAnsi="標楷體" w:hint="eastAsia"/>
          <w:sz w:val="28"/>
          <w:szCs w:val="28"/>
        </w:rPr>
        <w:t>，輔以客家童玩及藍染工藝文化教學</w:t>
      </w:r>
      <w:r w:rsidRPr="00BC5841">
        <w:rPr>
          <w:rFonts w:ascii="標楷體" w:eastAsia="標楷體" w:hAnsi="標楷體" w:hint="eastAsia"/>
          <w:sz w:val="28"/>
          <w:szCs w:val="28"/>
        </w:rPr>
        <w:t>，引導小小志工深入客庄生活，體驗並認同客家文化內涵；除文化學習外亦能加強語言學習及生態環境學習機會。</w:t>
      </w:r>
    </w:p>
    <w:p w:rsidR="0088621A" w:rsidRDefault="00B403F2" w:rsidP="00B403F2">
      <w:r w:rsidRPr="00BC5841">
        <w:rPr>
          <w:rFonts w:ascii="標楷體" w:eastAsia="標楷體" w:hAnsi="標楷體" w:hint="eastAsia"/>
          <w:sz w:val="28"/>
          <w:szCs w:val="28"/>
        </w:rPr>
        <w:t>九、報名方法：請自行下載活動報名表及個人資料使用授權同意書，傳真至</w:t>
      </w:r>
      <w:r>
        <w:rPr>
          <w:rFonts w:ascii="標楷體" w:eastAsia="標楷體" w:hAnsi="標楷體" w:hint="eastAsia"/>
          <w:sz w:val="28"/>
          <w:szCs w:val="28"/>
        </w:rPr>
        <w:t>臺中市政府客家事務委員會，並來電確認</w:t>
      </w:r>
      <w:r w:rsidRPr="00BC5841">
        <w:rPr>
          <w:rFonts w:ascii="標楷體" w:eastAsia="標楷體" w:hAnsi="標楷體" w:hint="eastAsia"/>
          <w:sz w:val="28"/>
          <w:szCs w:val="28"/>
        </w:rPr>
        <w:t>完成報名手續。</w:t>
      </w:r>
    </w:p>
    <w:sectPr w:rsidR="0088621A" w:rsidSect="00B403F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D1" w:rsidRDefault="006C3ED1" w:rsidP="008C5EA3">
      <w:r>
        <w:separator/>
      </w:r>
    </w:p>
  </w:endnote>
  <w:endnote w:type="continuationSeparator" w:id="0">
    <w:p w:rsidR="006C3ED1" w:rsidRDefault="006C3ED1" w:rsidP="008C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D1" w:rsidRDefault="006C3ED1" w:rsidP="008C5EA3">
      <w:r>
        <w:separator/>
      </w:r>
    </w:p>
  </w:footnote>
  <w:footnote w:type="continuationSeparator" w:id="0">
    <w:p w:rsidR="006C3ED1" w:rsidRDefault="006C3ED1" w:rsidP="008C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7F4"/>
    <w:multiLevelType w:val="hybridMultilevel"/>
    <w:tmpl w:val="5E729CBC"/>
    <w:lvl w:ilvl="0" w:tplc="9D28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2015B6"/>
    <w:multiLevelType w:val="hybridMultilevel"/>
    <w:tmpl w:val="2F4E3708"/>
    <w:lvl w:ilvl="0" w:tplc="ED3CD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DF46AF"/>
    <w:multiLevelType w:val="hybridMultilevel"/>
    <w:tmpl w:val="085ACA72"/>
    <w:lvl w:ilvl="0" w:tplc="E0F4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F2"/>
    <w:rsid w:val="006C3ED1"/>
    <w:rsid w:val="0088621A"/>
    <w:rsid w:val="008C5EA3"/>
    <w:rsid w:val="00B403F2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E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EA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E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E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Athens</cp:lastModifiedBy>
  <cp:revision>2</cp:revision>
  <dcterms:created xsi:type="dcterms:W3CDTF">2015-05-28T02:47:00Z</dcterms:created>
  <dcterms:modified xsi:type="dcterms:W3CDTF">2015-06-01T07:54:00Z</dcterms:modified>
</cp:coreProperties>
</file>