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11" w:rsidRDefault="005C0611" w:rsidP="005C061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補充資料：</w:t>
      </w:r>
    </w:p>
    <w:p w:rsidR="00842B4C" w:rsidRDefault="00842B4C" w:rsidP="005C0611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臺中市政府近1年來兒童學習教材消費糾紛受理案件排行前</w:t>
      </w:r>
      <w:r w:rsidR="008D6AE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名統計表：</w:t>
      </w:r>
    </w:p>
    <w:tbl>
      <w:tblPr>
        <w:tblStyle w:val="af0"/>
        <w:tblpPr w:leftFromText="180" w:rightFromText="180" w:vertAnchor="text" w:horzAnchor="margin" w:tblpXSpec="center" w:tblpY="8"/>
        <w:tblW w:w="0" w:type="auto"/>
        <w:tblLook w:val="04A0" w:firstRow="1" w:lastRow="0" w:firstColumn="1" w:lastColumn="0" w:noHBand="0" w:noVBand="1"/>
      </w:tblPr>
      <w:tblGrid>
        <w:gridCol w:w="3827"/>
        <w:gridCol w:w="1843"/>
      </w:tblGrid>
      <w:tr w:rsidR="00842B4C" w:rsidTr="00842B4C">
        <w:tc>
          <w:tcPr>
            <w:tcW w:w="3827" w:type="dxa"/>
          </w:tcPr>
          <w:p w:rsidR="00842B4C" w:rsidRDefault="00842B4C" w:rsidP="00842B4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兒童學習廠商名稱</w:t>
            </w:r>
          </w:p>
        </w:tc>
        <w:tc>
          <w:tcPr>
            <w:tcW w:w="1843" w:type="dxa"/>
          </w:tcPr>
          <w:p w:rsidR="00842B4C" w:rsidRDefault="00842B4C" w:rsidP="00842B4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件數</w:t>
            </w:r>
          </w:p>
        </w:tc>
      </w:tr>
      <w:tr w:rsidR="00842B4C" w:rsidTr="00842B4C">
        <w:tc>
          <w:tcPr>
            <w:tcW w:w="3827" w:type="dxa"/>
          </w:tcPr>
          <w:p w:rsidR="00842B4C" w:rsidRDefault="00842B4C" w:rsidP="00842B4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育才文化國際股份有限公司</w:t>
            </w:r>
          </w:p>
        </w:tc>
        <w:tc>
          <w:tcPr>
            <w:tcW w:w="1843" w:type="dxa"/>
          </w:tcPr>
          <w:p w:rsidR="00842B4C" w:rsidRDefault="00842B4C" w:rsidP="00842B4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</w:tr>
      <w:tr w:rsidR="00842B4C" w:rsidTr="00842B4C">
        <w:tc>
          <w:tcPr>
            <w:tcW w:w="3827" w:type="dxa"/>
          </w:tcPr>
          <w:p w:rsidR="00842B4C" w:rsidRDefault="00842B4C" w:rsidP="00842B4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網路科技股份有限公司</w:t>
            </w:r>
          </w:p>
        </w:tc>
        <w:tc>
          <w:tcPr>
            <w:tcW w:w="1843" w:type="dxa"/>
          </w:tcPr>
          <w:p w:rsidR="00842B4C" w:rsidRDefault="00842B4C" w:rsidP="00842B4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842B4C" w:rsidTr="00842B4C">
        <w:tc>
          <w:tcPr>
            <w:tcW w:w="3827" w:type="dxa"/>
          </w:tcPr>
          <w:p w:rsidR="00842B4C" w:rsidRDefault="00842B4C" w:rsidP="00842B4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學習王科技股份有限公司</w:t>
            </w:r>
          </w:p>
        </w:tc>
        <w:tc>
          <w:tcPr>
            <w:tcW w:w="1843" w:type="dxa"/>
          </w:tcPr>
          <w:p w:rsidR="00842B4C" w:rsidRDefault="00842B4C" w:rsidP="00842B4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</w:tbl>
    <w:p w:rsidR="00842B4C" w:rsidRDefault="00842B4C" w:rsidP="00842B4C">
      <w:pPr>
        <w:pStyle w:val="a7"/>
        <w:spacing w:line="5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:rsidR="00842B4C" w:rsidRDefault="00842B4C" w:rsidP="00842B4C">
      <w:pPr>
        <w:pStyle w:val="a7"/>
        <w:spacing w:line="5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:rsidR="00842B4C" w:rsidRDefault="00842B4C" w:rsidP="00842B4C">
      <w:pPr>
        <w:pStyle w:val="a7"/>
        <w:spacing w:line="5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:rsidR="00842B4C" w:rsidRDefault="00842B4C" w:rsidP="00842B4C">
      <w:pPr>
        <w:pStyle w:val="a7"/>
        <w:spacing w:line="5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:rsidR="00842B4C" w:rsidRDefault="00842B4C" w:rsidP="00842B4C">
      <w:pPr>
        <w:pStyle w:val="a7"/>
        <w:spacing w:line="500" w:lineRule="exact"/>
        <w:ind w:leftChars="0" w:left="36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5C0611" w:rsidRDefault="005C0611" w:rsidP="005C0611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C0611">
        <w:rPr>
          <w:rFonts w:ascii="標楷體" w:eastAsia="標楷體" w:hAnsi="標楷體" w:hint="eastAsia"/>
          <w:sz w:val="28"/>
          <w:szCs w:val="28"/>
        </w:rPr>
        <w:t>消費諮詢：市話或手機直接「1950」(付費電話)</w:t>
      </w:r>
    </w:p>
    <w:p w:rsidR="005C0611" w:rsidRDefault="005C0611" w:rsidP="005C0611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Arial"/>
          <w:spacing w:val="18"/>
          <w:sz w:val="28"/>
          <w:szCs w:val="28"/>
        </w:rPr>
      </w:pPr>
      <w:r>
        <w:rPr>
          <w:rFonts w:ascii="標楷體" w:eastAsia="標楷體" w:hAnsi="標楷體" w:cs="Arial" w:hint="eastAsia"/>
          <w:spacing w:val="18"/>
          <w:sz w:val="28"/>
          <w:szCs w:val="28"/>
        </w:rPr>
        <w:t>消費申訴管道：</w:t>
      </w:r>
    </w:p>
    <w:p w:rsidR="005C0611" w:rsidRPr="005C0611" w:rsidRDefault="005C0611" w:rsidP="005C0611">
      <w:pPr>
        <w:pStyle w:val="a7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 w:cs="Arial"/>
          <w:spacing w:val="18"/>
          <w:sz w:val="28"/>
          <w:szCs w:val="28"/>
        </w:rPr>
      </w:pPr>
      <w:proofErr w:type="gramStart"/>
      <w:r w:rsidRPr="005C0611">
        <w:rPr>
          <w:rFonts w:ascii="標楷體" w:eastAsia="標楷體" w:hAnsi="標楷體" w:cs="Arial" w:hint="eastAsia"/>
          <w:spacing w:val="18"/>
          <w:sz w:val="28"/>
          <w:szCs w:val="28"/>
        </w:rPr>
        <w:t>網路線上申訴</w:t>
      </w:r>
      <w:proofErr w:type="gramEnd"/>
      <w:r w:rsidRPr="005C0611">
        <w:rPr>
          <w:rFonts w:ascii="標楷體" w:eastAsia="標楷體" w:hAnsi="標楷體" w:cs="Arial" w:hint="eastAsia"/>
          <w:spacing w:val="18"/>
          <w:sz w:val="28"/>
          <w:szCs w:val="28"/>
        </w:rPr>
        <w:t>：消費者得至</w:t>
      </w:r>
      <w:proofErr w:type="gramStart"/>
      <w:r w:rsidRPr="005C0611">
        <w:rPr>
          <w:rFonts w:ascii="標楷體" w:eastAsia="標楷體" w:hAnsi="標楷體" w:cs="Arial" w:hint="eastAsia"/>
          <w:spacing w:val="18"/>
          <w:sz w:val="28"/>
          <w:szCs w:val="28"/>
        </w:rPr>
        <w:t>臺</w:t>
      </w:r>
      <w:proofErr w:type="gramEnd"/>
      <w:r w:rsidRPr="005C0611">
        <w:rPr>
          <w:rFonts w:ascii="標楷體" w:eastAsia="標楷體" w:hAnsi="標楷體" w:cs="Arial" w:hint="eastAsia"/>
          <w:spacing w:val="18"/>
          <w:sz w:val="28"/>
          <w:szCs w:val="28"/>
        </w:rPr>
        <w:t>中市消費者保護園地</w:t>
      </w:r>
      <w:r w:rsidRPr="005814CF">
        <w:sym w:font="Wingdings" w:char="F0E0"/>
      </w:r>
      <w:r w:rsidRPr="005C0611">
        <w:rPr>
          <w:rFonts w:ascii="標楷體" w:eastAsia="標楷體" w:hAnsi="標楷體" w:cs="Arial" w:hint="eastAsia"/>
          <w:spacing w:val="18"/>
          <w:sz w:val="28"/>
          <w:szCs w:val="28"/>
        </w:rPr>
        <w:t>我要申訴(調解)</w:t>
      </w:r>
      <w:r w:rsidRPr="005814CF">
        <w:sym w:font="Wingdings" w:char="F0E0"/>
      </w:r>
      <w:proofErr w:type="gramStart"/>
      <w:r w:rsidRPr="005C0611">
        <w:rPr>
          <w:rFonts w:ascii="標楷體" w:eastAsia="標楷體" w:hAnsi="標楷體" w:cs="Arial" w:hint="eastAsia"/>
          <w:spacing w:val="18"/>
          <w:sz w:val="28"/>
          <w:szCs w:val="28"/>
        </w:rPr>
        <w:t>線上申訴</w:t>
      </w:r>
      <w:proofErr w:type="gramEnd"/>
      <w:r w:rsidRPr="005C0611">
        <w:rPr>
          <w:rFonts w:ascii="標楷體" w:eastAsia="標楷體" w:hAnsi="標楷體" w:cs="Arial" w:hint="eastAsia"/>
          <w:spacing w:val="18"/>
          <w:sz w:val="28"/>
          <w:szCs w:val="28"/>
        </w:rPr>
        <w:t>(</w:t>
      </w:r>
      <w:r w:rsidRPr="005C0611">
        <w:rPr>
          <w:rFonts w:ascii="標楷體" w:eastAsia="標楷體" w:hAnsi="標楷體" w:cs="Arial"/>
          <w:spacing w:val="18"/>
          <w:sz w:val="28"/>
          <w:szCs w:val="28"/>
        </w:rPr>
        <w:t>http://www.consume.taichung.gov.tw/np.asp?ctNode=13742&amp;mp=122020</w:t>
      </w:r>
      <w:r w:rsidRPr="005C0611">
        <w:rPr>
          <w:rFonts w:ascii="標楷體" w:eastAsia="標楷體" w:hAnsi="標楷體" w:cs="Arial" w:hint="eastAsia"/>
          <w:spacing w:val="18"/>
          <w:sz w:val="28"/>
          <w:szCs w:val="28"/>
        </w:rPr>
        <w:t>)</w:t>
      </w:r>
    </w:p>
    <w:p w:rsidR="005C0611" w:rsidRPr="005814CF" w:rsidRDefault="005C0611" w:rsidP="005C0611">
      <w:pPr>
        <w:pStyle w:val="a7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 w:cs="Arial"/>
          <w:spacing w:val="18"/>
          <w:sz w:val="28"/>
          <w:szCs w:val="28"/>
        </w:rPr>
      </w:pPr>
      <w:r w:rsidRPr="005814CF">
        <w:rPr>
          <w:rFonts w:ascii="標楷體" w:eastAsia="標楷體" w:hAnsi="標楷體" w:cs="Arial" w:hint="eastAsia"/>
          <w:spacing w:val="18"/>
          <w:sz w:val="28"/>
          <w:szCs w:val="28"/>
        </w:rPr>
        <w:t>傳真申訴：傳真電話04-22259509</w:t>
      </w:r>
    </w:p>
    <w:p w:rsidR="005C0611" w:rsidRPr="005814CF" w:rsidRDefault="005C0611" w:rsidP="005C0611">
      <w:pPr>
        <w:pStyle w:val="a7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 w:cs="Arial"/>
          <w:spacing w:val="18"/>
          <w:sz w:val="28"/>
          <w:szCs w:val="28"/>
        </w:rPr>
      </w:pPr>
      <w:r w:rsidRPr="005814CF">
        <w:rPr>
          <w:rFonts w:ascii="標楷體" w:eastAsia="標楷體" w:hAnsi="標楷體" w:cs="Arial" w:hint="eastAsia"/>
          <w:spacing w:val="18"/>
          <w:sz w:val="28"/>
          <w:szCs w:val="28"/>
        </w:rPr>
        <w:t>郵寄或親臨申訴：</w:t>
      </w:r>
    </w:p>
    <w:p w:rsidR="005C0611" w:rsidRPr="005814CF" w:rsidRDefault="005C0611" w:rsidP="005C0611">
      <w:pPr>
        <w:pStyle w:val="a7"/>
        <w:spacing w:line="360" w:lineRule="exact"/>
        <w:ind w:leftChars="0" w:left="720"/>
        <w:rPr>
          <w:rFonts w:ascii="標楷體" w:eastAsia="標楷體" w:hAnsi="標楷體" w:cs="Arial"/>
          <w:spacing w:val="18"/>
          <w:sz w:val="28"/>
          <w:szCs w:val="28"/>
        </w:rPr>
      </w:pPr>
      <w:r w:rsidRPr="005814CF">
        <w:rPr>
          <w:rFonts w:ascii="標楷體" w:eastAsia="標楷體" w:hAnsi="標楷體" w:cs="Arial" w:hint="eastAsia"/>
          <w:spacing w:val="18"/>
          <w:sz w:val="28"/>
          <w:szCs w:val="28"/>
        </w:rPr>
        <w:t>地址1：</w:t>
      </w:r>
      <w:proofErr w:type="gramStart"/>
      <w:r w:rsidRPr="005814CF">
        <w:rPr>
          <w:rFonts w:ascii="標楷體" w:eastAsia="標楷體" w:hAnsi="標楷體" w:cs="Arial" w:hint="eastAsia"/>
          <w:spacing w:val="18"/>
          <w:sz w:val="28"/>
          <w:szCs w:val="28"/>
        </w:rPr>
        <w:t>臺</w:t>
      </w:r>
      <w:proofErr w:type="gramEnd"/>
      <w:r w:rsidRPr="005814CF">
        <w:rPr>
          <w:rFonts w:ascii="標楷體" w:eastAsia="標楷體" w:hAnsi="標楷體" w:cs="Arial" w:hint="eastAsia"/>
          <w:spacing w:val="18"/>
          <w:sz w:val="28"/>
          <w:szCs w:val="28"/>
        </w:rPr>
        <w:t>中市豐原區陽明街36號2樓消費者服務中心</w:t>
      </w:r>
    </w:p>
    <w:p w:rsidR="005C0611" w:rsidRPr="005C0611" w:rsidRDefault="005C0611" w:rsidP="005C0611">
      <w:pPr>
        <w:pStyle w:val="a7"/>
        <w:spacing w:line="360" w:lineRule="exact"/>
        <w:ind w:leftChars="0" w:left="720"/>
        <w:rPr>
          <w:rFonts w:ascii="標楷體" w:eastAsia="標楷體" w:hAnsi="標楷體" w:cs="Arial"/>
          <w:spacing w:val="18"/>
          <w:sz w:val="28"/>
          <w:szCs w:val="28"/>
        </w:rPr>
      </w:pPr>
      <w:r w:rsidRPr="005814CF">
        <w:rPr>
          <w:rFonts w:ascii="標楷體" w:eastAsia="標楷體" w:hAnsi="標楷體" w:cs="Arial" w:hint="eastAsia"/>
          <w:spacing w:val="18"/>
          <w:sz w:val="28"/>
          <w:szCs w:val="28"/>
        </w:rPr>
        <w:t>地址2：</w:t>
      </w:r>
      <w:proofErr w:type="gramStart"/>
      <w:r w:rsidRPr="005814CF">
        <w:rPr>
          <w:rFonts w:ascii="標楷體" w:eastAsia="標楷體" w:hAnsi="標楷體" w:cs="Arial" w:hint="eastAsia"/>
          <w:spacing w:val="18"/>
          <w:sz w:val="28"/>
          <w:szCs w:val="28"/>
        </w:rPr>
        <w:t>臺</w:t>
      </w:r>
      <w:proofErr w:type="gramEnd"/>
      <w:r w:rsidRPr="005814CF">
        <w:rPr>
          <w:rFonts w:ascii="標楷體" w:eastAsia="標楷體" w:hAnsi="標楷體" w:cs="Arial" w:hint="eastAsia"/>
          <w:spacing w:val="18"/>
          <w:sz w:val="28"/>
          <w:szCs w:val="28"/>
        </w:rPr>
        <w:t>中市西屯區臺灣大道3段99號</w:t>
      </w:r>
      <w:proofErr w:type="gramStart"/>
      <w:r>
        <w:rPr>
          <w:rFonts w:ascii="標楷體" w:eastAsia="標楷體" w:hAnsi="標楷體" w:cs="Arial" w:hint="eastAsia"/>
          <w:spacing w:val="18"/>
          <w:sz w:val="28"/>
          <w:szCs w:val="28"/>
        </w:rPr>
        <w:t>文心樓</w:t>
      </w:r>
      <w:proofErr w:type="gramEnd"/>
      <w:r>
        <w:rPr>
          <w:rFonts w:ascii="標楷體" w:eastAsia="標楷體" w:hAnsi="標楷體" w:cs="Arial" w:hint="eastAsia"/>
          <w:spacing w:val="18"/>
          <w:sz w:val="28"/>
          <w:szCs w:val="28"/>
        </w:rPr>
        <w:t>10樓消費者服務中心</w:t>
      </w:r>
    </w:p>
    <w:p w:rsidR="005C0611" w:rsidRPr="005C0611" w:rsidRDefault="005C0611" w:rsidP="005C061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5C0611" w:rsidRPr="005C0611" w:rsidSect="00D05B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E7" w:rsidRDefault="002103E7" w:rsidP="00D01354">
      <w:r>
        <w:separator/>
      </w:r>
    </w:p>
  </w:endnote>
  <w:endnote w:type="continuationSeparator" w:id="0">
    <w:p w:rsidR="002103E7" w:rsidRDefault="002103E7" w:rsidP="00D0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E7" w:rsidRDefault="002103E7" w:rsidP="00D01354">
      <w:r>
        <w:separator/>
      </w:r>
    </w:p>
  </w:footnote>
  <w:footnote w:type="continuationSeparator" w:id="0">
    <w:p w:rsidR="002103E7" w:rsidRDefault="002103E7" w:rsidP="00D01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1F88"/>
    <w:multiLevelType w:val="hybridMultilevel"/>
    <w:tmpl w:val="B40E13D8"/>
    <w:lvl w:ilvl="0" w:tplc="8FF42DFC">
      <w:start w:val="1"/>
      <w:numFmt w:val="taiwaneseCountingThousand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7D0478"/>
    <w:multiLevelType w:val="hybridMultilevel"/>
    <w:tmpl w:val="E474BCDE"/>
    <w:lvl w:ilvl="0" w:tplc="A9F46C2A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37C00255"/>
    <w:multiLevelType w:val="hybridMultilevel"/>
    <w:tmpl w:val="F04E9178"/>
    <w:lvl w:ilvl="0" w:tplc="7C7040C4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FE40180"/>
    <w:multiLevelType w:val="hybridMultilevel"/>
    <w:tmpl w:val="16A64A86"/>
    <w:lvl w:ilvl="0" w:tplc="2C947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0C3F85"/>
    <w:multiLevelType w:val="hybridMultilevel"/>
    <w:tmpl w:val="65889A92"/>
    <w:lvl w:ilvl="0" w:tplc="8C94A1B0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32"/>
    <w:rsid w:val="0001206E"/>
    <w:rsid w:val="00020E7C"/>
    <w:rsid w:val="000246CD"/>
    <w:rsid w:val="00053760"/>
    <w:rsid w:val="000765AA"/>
    <w:rsid w:val="00076DFC"/>
    <w:rsid w:val="000804AF"/>
    <w:rsid w:val="00090C43"/>
    <w:rsid w:val="000914E9"/>
    <w:rsid w:val="000975BA"/>
    <w:rsid w:val="000A1FD0"/>
    <w:rsid w:val="000A3563"/>
    <w:rsid w:val="000A4820"/>
    <w:rsid w:val="000B171F"/>
    <w:rsid w:val="000B2177"/>
    <w:rsid w:val="000B2F50"/>
    <w:rsid w:val="000D26BA"/>
    <w:rsid w:val="00125730"/>
    <w:rsid w:val="001444ED"/>
    <w:rsid w:val="00145A1C"/>
    <w:rsid w:val="001542A6"/>
    <w:rsid w:val="00162FAD"/>
    <w:rsid w:val="00186FD6"/>
    <w:rsid w:val="001B5E9E"/>
    <w:rsid w:val="001D4CE4"/>
    <w:rsid w:val="00206C64"/>
    <w:rsid w:val="002103E7"/>
    <w:rsid w:val="00211988"/>
    <w:rsid w:val="002235E4"/>
    <w:rsid w:val="00247B38"/>
    <w:rsid w:val="00281132"/>
    <w:rsid w:val="00281754"/>
    <w:rsid w:val="002C272F"/>
    <w:rsid w:val="002E4FE1"/>
    <w:rsid w:val="00313CBB"/>
    <w:rsid w:val="00333F70"/>
    <w:rsid w:val="00335F75"/>
    <w:rsid w:val="00351CE9"/>
    <w:rsid w:val="00360C83"/>
    <w:rsid w:val="003749CD"/>
    <w:rsid w:val="00384B28"/>
    <w:rsid w:val="003B0662"/>
    <w:rsid w:val="003C3691"/>
    <w:rsid w:val="003D16D1"/>
    <w:rsid w:val="003D6469"/>
    <w:rsid w:val="00412149"/>
    <w:rsid w:val="00414B26"/>
    <w:rsid w:val="00430076"/>
    <w:rsid w:val="004437F3"/>
    <w:rsid w:val="00446012"/>
    <w:rsid w:val="00470261"/>
    <w:rsid w:val="004723D3"/>
    <w:rsid w:val="00496492"/>
    <w:rsid w:val="004C2240"/>
    <w:rsid w:val="004D6769"/>
    <w:rsid w:val="00505321"/>
    <w:rsid w:val="00536BA4"/>
    <w:rsid w:val="005424E5"/>
    <w:rsid w:val="005523CF"/>
    <w:rsid w:val="00556CC1"/>
    <w:rsid w:val="00576485"/>
    <w:rsid w:val="005908F3"/>
    <w:rsid w:val="0059775F"/>
    <w:rsid w:val="005A1F99"/>
    <w:rsid w:val="005C0611"/>
    <w:rsid w:val="005E5C7D"/>
    <w:rsid w:val="005F2412"/>
    <w:rsid w:val="006312F4"/>
    <w:rsid w:val="00640021"/>
    <w:rsid w:val="00640879"/>
    <w:rsid w:val="006533EC"/>
    <w:rsid w:val="00685A77"/>
    <w:rsid w:val="006A2389"/>
    <w:rsid w:val="006B05A2"/>
    <w:rsid w:val="006B141C"/>
    <w:rsid w:val="006B3D8E"/>
    <w:rsid w:val="006B4005"/>
    <w:rsid w:val="006C044F"/>
    <w:rsid w:val="006E54C6"/>
    <w:rsid w:val="00702B7E"/>
    <w:rsid w:val="0071509B"/>
    <w:rsid w:val="00723AD2"/>
    <w:rsid w:val="00747967"/>
    <w:rsid w:val="00766672"/>
    <w:rsid w:val="007A2B16"/>
    <w:rsid w:val="007A4950"/>
    <w:rsid w:val="007B40FA"/>
    <w:rsid w:val="007C75F5"/>
    <w:rsid w:val="007D01D5"/>
    <w:rsid w:val="007D3FBA"/>
    <w:rsid w:val="007F052B"/>
    <w:rsid w:val="007F39B6"/>
    <w:rsid w:val="007F76CF"/>
    <w:rsid w:val="00823BE0"/>
    <w:rsid w:val="0083148D"/>
    <w:rsid w:val="00842B4C"/>
    <w:rsid w:val="0084454D"/>
    <w:rsid w:val="00851FA6"/>
    <w:rsid w:val="008721C4"/>
    <w:rsid w:val="0087671D"/>
    <w:rsid w:val="008837A0"/>
    <w:rsid w:val="00894077"/>
    <w:rsid w:val="0089669D"/>
    <w:rsid w:val="008A016C"/>
    <w:rsid w:val="008C17DB"/>
    <w:rsid w:val="008C2BD5"/>
    <w:rsid w:val="008D6AE9"/>
    <w:rsid w:val="0091476C"/>
    <w:rsid w:val="00931CF8"/>
    <w:rsid w:val="00934F75"/>
    <w:rsid w:val="009403D7"/>
    <w:rsid w:val="0094742B"/>
    <w:rsid w:val="00972D66"/>
    <w:rsid w:val="009868A3"/>
    <w:rsid w:val="009A6F64"/>
    <w:rsid w:val="009B590A"/>
    <w:rsid w:val="009C404F"/>
    <w:rsid w:val="00A0652F"/>
    <w:rsid w:val="00A634CC"/>
    <w:rsid w:val="00A72F63"/>
    <w:rsid w:val="00AA30FF"/>
    <w:rsid w:val="00AA4106"/>
    <w:rsid w:val="00AB4029"/>
    <w:rsid w:val="00AB692C"/>
    <w:rsid w:val="00AD5E2A"/>
    <w:rsid w:val="00AE05DC"/>
    <w:rsid w:val="00AE55C3"/>
    <w:rsid w:val="00AF1E3B"/>
    <w:rsid w:val="00AF3064"/>
    <w:rsid w:val="00AF4243"/>
    <w:rsid w:val="00B213B5"/>
    <w:rsid w:val="00B21459"/>
    <w:rsid w:val="00B21F7B"/>
    <w:rsid w:val="00B42BC3"/>
    <w:rsid w:val="00B463AC"/>
    <w:rsid w:val="00B660E5"/>
    <w:rsid w:val="00B834C5"/>
    <w:rsid w:val="00B85D27"/>
    <w:rsid w:val="00BA1425"/>
    <w:rsid w:val="00BB0E57"/>
    <w:rsid w:val="00BB39DB"/>
    <w:rsid w:val="00BB400E"/>
    <w:rsid w:val="00BD1C58"/>
    <w:rsid w:val="00BD5757"/>
    <w:rsid w:val="00BE2134"/>
    <w:rsid w:val="00BE625C"/>
    <w:rsid w:val="00BF7A1D"/>
    <w:rsid w:val="00C14269"/>
    <w:rsid w:val="00C15102"/>
    <w:rsid w:val="00C673CA"/>
    <w:rsid w:val="00CA517B"/>
    <w:rsid w:val="00CC4446"/>
    <w:rsid w:val="00CD3C19"/>
    <w:rsid w:val="00CF002F"/>
    <w:rsid w:val="00CF352C"/>
    <w:rsid w:val="00CF7F6B"/>
    <w:rsid w:val="00D01354"/>
    <w:rsid w:val="00D05778"/>
    <w:rsid w:val="00D05B6D"/>
    <w:rsid w:val="00D36AA1"/>
    <w:rsid w:val="00D81C46"/>
    <w:rsid w:val="00D87947"/>
    <w:rsid w:val="00DE1FED"/>
    <w:rsid w:val="00DF076E"/>
    <w:rsid w:val="00DF15CA"/>
    <w:rsid w:val="00E45668"/>
    <w:rsid w:val="00E46D93"/>
    <w:rsid w:val="00E62EA6"/>
    <w:rsid w:val="00E62ECC"/>
    <w:rsid w:val="00E84368"/>
    <w:rsid w:val="00E901A1"/>
    <w:rsid w:val="00E958EF"/>
    <w:rsid w:val="00EA6836"/>
    <w:rsid w:val="00EC14F1"/>
    <w:rsid w:val="00ED09DF"/>
    <w:rsid w:val="00EF3ACB"/>
    <w:rsid w:val="00F02703"/>
    <w:rsid w:val="00F07BEB"/>
    <w:rsid w:val="00F27EA8"/>
    <w:rsid w:val="00F52397"/>
    <w:rsid w:val="00FD00B1"/>
    <w:rsid w:val="00FE76A9"/>
    <w:rsid w:val="00FF50C6"/>
    <w:rsid w:val="00FF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1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0135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01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01354"/>
    <w:rPr>
      <w:sz w:val="20"/>
      <w:szCs w:val="20"/>
    </w:rPr>
  </w:style>
  <w:style w:type="paragraph" w:styleId="a7">
    <w:name w:val="List Paragraph"/>
    <w:basedOn w:val="a"/>
    <w:uiPriority w:val="34"/>
    <w:qFormat/>
    <w:rsid w:val="000A356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B21F7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1F7B"/>
  </w:style>
  <w:style w:type="character" w:customStyle="1" w:styleId="aa">
    <w:name w:val="註解文字 字元"/>
    <w:basedOn w:val="a0"/>
    <w:link w:val="a9"/>
    <w:uiPriority w:val="99"/>
    <w:semiHidden/>
    <w:rsid w:val="00B21F7B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1F7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21F7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1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21F7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5C0611"/>
    <w:rPr>
      <w:color w:val="0000FF"/>
      <w:u w:val="single"/>
    </w:rPr>
  </w:style>
  <w:style w:type="table" w:styleId="af0">
    <w:name w:val="Table Grid"/>
    <w:basedOn w:val="a1"/>
    <w:uiPriority w:val="59"/>
    <w:rsid w:val="00842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1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0135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01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01354"/>
    <w:rPr>
      <w:sz w:val="20"/>
      <w:szCs w:val="20"/>
    </w:rPr>
  </w:style>
  <w:style w:type="paragraph" w:styleId="a7">
    <w:name w:val="List Paragraph"/>
    <w:basedOn w:val="a"/>
    <w:uiPriority w:val="34"/>
    <w:qFormat/>
    <w:rsid w:val="000A356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B21F7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1F7B"/>
  </w:style>
  <w:style w:type="character" w:customStyle="1" w:styleId="aa">
    <w:name w:val="註解文字 字元"/>
    <w:basedOn w:val="a0"/>
    <w:link w:val="a9"/>
    <w:uiPriority w:val="99"/>
    <w:semiHidden/>
    <w:rsid w:val="00B21F7B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1F7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21F7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1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21F7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5C0611"/>
    <w:rPr>
      <w:color w:val="0000FF"/>
      <w:u w:val="single"/>
    </w:rPr>
  </w:style>
  <w:style w:type="table" w:styleId="af0">
    <w:name w:val="Table Grid"/>
    <w:basedOn w:val="a1"/>
    <w:uiPriority w:val="59"/>
    <w:rsid w:val="00842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BF132-DEC7-4509-B35C-30486E8C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陳建宏</cp:lastModifiedBy>
  <cp:revision>2</cp:revision>
  <cp:lastPrinted>2016-03-22T02:19:00Z</cp:lastPrinted>
  <dcterms:created xsi:type="dcterms:W3CDTF">2016-03-23T03:21:00Z</dcterms:created>
  <dcterms:modified xsi:type="dcterms:W3CDTF">2016-03-23T03:21:00Z</dcterms:modified>
</cp:coreProperties>
</file>